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8"/>
          <w:shd w:fill="auto" w:val="clear"/>
        </w:rPr>
        <w:t xml:space="preserve">Всё, что мне надо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Жизнь Свою отдал на кресте за мой грех,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Кровь Свою пролил на алтарь, и спас всех.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 небе навсегда записал моё имя.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Ты для меня всё, Ты для меня всё.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Всё, что мне надо -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Знать Тебя и быть с Тобой рядом.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Моё сердце изменил навсегда,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Для Тебя поёт душа моя.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Я в присутствии Твоём руки поднимаю.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Ты в сердце моём.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Всей душой Тебя, мой Бог, благословляю.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Ты - всё во всём.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4"/>
          <w:shd w:fill="auto" w:val="clear"/>
        </w:rPr>
        <w:t xml:space="preserve">Всё, что мне надо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|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Жизнь Свою отдал на кресте за мой грех,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Кровь Свою пролил на алтарь, и спас всех.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небе навсегда записал моё имя.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для меня всё, Ты для меня всё.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G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Всё, что мне надо -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G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|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Знать Тебя и быть с Тобой рядом.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|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Моё сердце изменил навсегда,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|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|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Для Тебя поёт душа моя.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в присутствии Твоём руки поднимаю.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|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m|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в сердце моём.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|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Всей душой Тебя, мой Бог, благословляю.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|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 |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- всё во всём.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